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225664">
        <w:rPr>
          <w:b/>
          <w:bCs/>
          <w:sz w:val="20"/>
          <w:szCs w:val="20"/>
        </w:rPr>
        <w:t>011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639B7">
        <w:rPr>
          <w:sz w:val="20"/>
          <w:szCs w:val="20"/>
        </w:rPr>
        <w:t xml:space="preserve">Генерального директора </w:t>
      </w:r>
      <w:proofErr w:type="spellStart"/>
      <w:r w:rsidR="00A639B7">
        <w:rPr>
          <w:sz w:val="20"/>
          <w:szCs w:val="20"/>
        </w:rPr>
        <w:t>Шебакпольского</w:t>
      </w:r>
      <w:proofErr w:type="spellEnd"/>
      <w:r w:rsidR="00A639B7">
        <w:rPr>
          <w:sz w:val="20"/>
          <w:szCs w:val="20"/>
        </w:rPr>
        <w:t xml:space="preserve"> Михаила Феликсовича</w:t>
      </w:r>
      <w:r w:rsidR="0000747C" w:rsidRPr="0000747C">
        <w:rPr>
          <w:sz w:val="20"/>
          <w:szCs w:val="20"/>
        </w:rPr>
        <w:t xml:space="preserve">, действующего на основании </w:t>
      </w:r>
      <w:r w:rsidR="00A639B7">
        <w:rPr>
          <w:sz w:val="20"/>
          <w:szCs w:val="20"/>
        </w:rPr>
        <w:t>Устава</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76754C" w:rsidRPr="001A4AAA">
        <w:rPr>
          <w:b/>
          <w:color w:val="17365D"/>
          <w:sz w:val="20"/>
          <w:szCs w:val="20"/>
        </w:rPr>
        <w:t xml:space="preserve">Шкаф </w:t>
      </w:r>
      <w:r w:rsidR="00225664">
        <w:rPr>
          <w:b/>
          <w:color w:val="17365D"/>
          <w:sz w:val="20"/>
          <w:szCs w:val="20"/>
        </w:rPr>
        <w:t>сушильный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76754C" w:rsidRPr="001A4AAA">
        <w:rPr>
          <w:b/>
          <w:color w:val="17365D"/>
          <w:sz w:val="20"/>
          <w:szCs w:val="20"/>
        </w:rPr>
        <w:t xml:space="preserve">шкаф </w:t>
      </w:r>
      <w:r w:rsidR="00225664">
        <w:rPr>
          <w:b/>
          <w:color w:val="17365D"/>
          <w:sz w:val="20"/>
          <w:szCs w:val="20"/>
        </w:rPr>
        <w:t>сушильный</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76754C" w:rsidRPr="001A4AAA">
        <w:rPr>
          <w:b/>
          <w:color w:val="17365D"/>
          <w:sz w:val="20"/>
          <w:szCs w:val="20"/>
        </w:rPr>
        <w:t>9</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Pr="007B2606"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76754C" w:rsidRPr="001A4AAA">
        <w:rPr>
          <w:b/>
          <w:color w:val="17365D"/>
          <w:sz w:val="20"/>
          <w:szCs w:val="20"/>
        </w:rPr>
        <w:t>. Выпуск товара не ранее 2020</w:t>
      </w:r>
      <w:r w:rsidRPr="001A4AAA">
        <w:rPr>
          <w:b/>
          <w:color w:val="17365D"/>
          <w:sz w:val="20"/>
          <w:szCs w:val="20"/>
        </w:rPr>
        <w:t xml:space="preserve"> года.</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523C3B" w:rsidRPr="007B2606" w:rsidRDefault="001B3B78" w:rsidP="001B3B78">
      <w:pPr>
        <w:jc w:val="both"/>
        <w:rPr>
          <w:sz w:val="20"/>
          <w:szCs w:val="20"/>
        </w:rPr>
      </w:pPr>
      <w:r w:rsidRPr="007B2606">
        <w:rPr>
          <w:sz w:val="20"/>
          <w:szCs w:val="20"/>
        </w:rPr>
        <w:t xml:space="preserve">         7.4</w:t>
      </w:r>
      <w:r w:rsidR="00523C3B" w:rsidRPr="007B2606">
        <w:rPr>
          <w:sz w:val="20"/>
          <w:szCs w:val="20"/>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00523C3B" w:rsidRPr="007B2606">
        <w:rPr>
          <w:sz w:val="20"/>
          <w:szCs w:val="20"/>
        </w:rPr>
        <w:t xml:space="preserve">: __________ (___________________________________________________________________) </w:t>
      </w:r>
      <w:proofErr w:type="gramEnd"/>
      <w:r w:rsidR="00523C3B" w:rsidRPr="007B2606">
        <w:rPr>
          <w:sz w:val="20"/>
          <w:szCs w:val="20"/>
        </w:rPr>
        <w:t xml:space="preserve">без </w:t>
      </w:r>
      <w:r w:rsidR="009A3A67" w:rsidRPr="009A3A67">
        <w:rPr>
          <w:sz w:val="20"/>
          <w:szCs w:val="20"/>
        </w:rPr>
        <w:t>НДС</w:t>
      </w:r>
      <w:r w:rsidR="009A3A67" w:rsidRPr="009A3A67">
        <w:rPr>
          <w:sz w:val="20"/>
          <w:szCs w:val="20"/>
          <w:vertAlign w:val="superscript"/>
        </w:rPr>
        <w:footnoteReference w:id="3"/>
      </w:r>
      <w:r w:rsidR="00212187">
        <w:rPr>
          <w:sz w:val="20"/>
          <w:szCs w:val="20"/>
        </w:rPr>
        <w:t>.</w:t>
      </w: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4"/>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8C5FF9" w:rsidRPr="00071135" w:rsidRDefault="008C5FF9" w:rsidP="008C5FF9">
            <w:pPr>
              <w:rPr>
                <w:sz w:val="20"/>
                <w:szCs w:val="20"/>
              </w:rPr>
            </w:pPr>
            <w:r w:rsidRPr="00071135">
              <w:rPr>
                <w:sz w:val="20"/>
                <w:szCs w:val="20"/>
              </w:rPr>
              <w:t xml:space="preserve">Расчетный счет: 40702810577190102489  </w:t>
            </w:r>
          </w:p>
          <w:p w:rsidR="004D0DAA" w:rsidRPr="00071135" w:rsidRDefault="004D0DAA" w:rsidP="004D0DAA">
            <w:pPr>
              <w:rPr>
                <w:sz w:val="20"/>
                <w:szCs w:val="20"/>
              </w:rPr>
            </w:pPr>
            <w:r w:rsidRPr="00071135">
              <w:rPr>
                <w:sz w:val="20"/>
                <w:szCs w:val="20"/>
              </w:rPr>
              <w:t xml:space="preserve">в Калужском отделении №8608 ПАО Сбербанк,  </w:t>
            </w:r>
          </w:p>
          <w:p w:rsidR="004D0DAA" w:rsidRPr="00071135" w:rsidRDefault="004D0DAA" w:rsidP="004D0DAA">
            <w:pPr>
              <w:rPr>
                <w:sz w:val="20"/>
                <w:szCs w:val="20"/>
              </w:rPr>
            </w:pPr>
            <w:proofErr w:type="gramStart"/>
            <w:r w:rsidRPr="00071135">
              <w:rPr>
                <w:sz w:val="20"/>
                <w:szCs w:val="20"/>
              </w:rPr>
              <w:t>Кор. счет</w:t>
            </w:r>
            <w:proofErr w:type="gramEnd"/>
            <w:r w:rsidRPr="00071135">
              <w:rPr>
                <w:sz w:val="20"/>
                <w:szCs w:val="20"/>
              </w:rPr>
              <w:t xml:space="preserve"> 30101810100000000612, </w:t>
            </w:r>
          </w:p>
          <w:p w:rsidR="008C5FF9" w:rsidRPr="00071135" w:rsidRDefault="004D0DAA" w:rsidP="004D0DAA">
            <w:pPr>
              <w:rPr>
                <w:sz w:val="20"/>
                <w:szCs w:val="20"/>
              </w:rPr>
            </w:pPr>
            <w:r w:rsidRPr="00071135">
              <w:rPr>
                <w:sz w:val="20"/>
                <w:szCs w:val="20"/>
              </w:rPr>
              <w:t>БИК 042908612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A639B7" w:rsidP="00B724AE">
            <w:pPr>
              <w:jc w:val="both"/>
              <w:rPr>
                <w:sz w:val="20"/>
              </w:rPr>
            </w:pPr>
            <w:r>
              <w:rPr>
                <w:sz w:val="20"/>
              </w:rPr>
              <w:t>Генеральный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B724AE" w:rsidP="00A639B7">
            <w:pPr>
              <w:jc w:val="both"/>
              <w:rPr>
                <w:sz w:val="20"/>
              </w:rPr>
            </w:pPr>
            <w:r w:rsidRPr="00431306">
              <w:rPr>
                <w:sz w:val="20"/>
              </w:rPr>
              <w:t>___________________/ М.</w:t>
            </w:r>
            <w:r w:rsidR="00A639B7">
              <w:rPr>
                <w:sz w:val="20"/>
              </w:rPr>
              <w:t xml:space="preserve">Ф. </w:t>
            </w:r>
            <w:proofErr w:type="spellStart"/>
            <w:r w:rsidR="00A639B7">
              <w:rPr>
                <w:sz w:val="20"/>
              </w:rPr>
              <w:t>Шебакпольский</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20CE9" w:rsidP="008C5FF9">
      <w:pPr>
        <w:jc w:val="right"/>
      </w:pPr>
      <w:r>
        <w:br w:type="page"/>
      </w:r>
      <w:bookmarkStart w:id="0" w:name="_GoBack"/>
      <w:bookmarkEnd w:id="0"/>
    </w:p>
    <w:p w:rsidR="008C5FF9" w:rsidRPr="001B3B78" w:rsidRDefault="008C5FF9" w:rsidP="008C5FF9">
      <w:pPr>
        <w:jc w:val="right"/>
      </w:pPr>
      <w:r w:rsidRPr="001B3B78">
        <w:t xml:space="preserve">Приложение №1 </w:t>
      </w:r>
    </w:p>
    <w:p w:rsidR="006A46A3" w:rsidRPr="00A639B7" w:rsidRDefault="008C5FF9" w:rsidP="00CD7AD0">
      <w:pPr>
        <w:jc w:val="right"/>
      </w:pPr>
      <w:r w:rsidRPr="001B3B78">
        <w:t xml:space="preserve">к Договору </w:t>
      </w:r>
      <w:r w:rsidR="00CD7AD0" w:rsidRPr="001B3B78">
        <w:t xml:space="preserve">№ </w:t>
      </w:r>
      <w:r w:rsidR="00522DA1">
        <w:t>0605-20</w:t>
      </w:r>
      <w:r w:rsidR="00A639B7">
        <w:rPr>
          <w:lang w:val="en-US"/>
        </w:rPr>
        <w:t>2</w:t>
      </w:r>
      <w:r w:rsidR="00A639B7">
        <w:t>1</w:t>
      </w:r>
      <w:r w:rsidR="00522DA1">
        <w:t>-00</w:t>
      </w:r>
      <w:r w:rsidR="00225664">
        <w:t>011</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5"/>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6"/>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A26B13" w:rsidRPr="001A4AAA">
        <w:rPr>
          <w:b/>
          <w:color w:val="17365D"/>
        </w:rPr>
        <w:t>0</w:t>
      </w:r>
      <w:r w:rsidR="00A639B7" w:rsidRPr="001A4AAA">
        <w:rPr>
          <w:b/>
          <w:color w:val="17365D"/>
        </w:rPr>
        <w:t>9</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639B7" w:rsidP="00B724AE">
            <w:pPr>
              <w:jc w:val="both"/>
              <w:rPr>
                <w:sz w:val="22"/>
              </w:rPr>
            </w:pPr>
            <w:r>
              <w:rPr>
                <w:sz w:val="22"/>
              </w:rPr>
              <w:t>Генеральный директор</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639B7" w:rsidRDefault="00B724AE" w:rsidP="00A639B7">
            <w:pPr>
              <w:jc w:val="both"/>
              <w:rPr>
                <w:sz w:val="22"/>
              </w:rPr>
            </w:pPr>
            <w:r w:rsidRPr="00A26B13">
              <w:rPr>
                <w:sz w:val="22"/>
                <w:lang w:val="x-none"/>
              </w:rPr>
              <w:t>___________________/ М.</w:t>
            </w:r>
            <w:r w:rsidR="00A639B7">
              <w:rPr>
                <w:sz w:val="22"/>
              </w:rPr>
              <w:t xml:space="preserve">Ф. </w:t>
            </w:r>
            <w:proofErr w:type="spellStart"/>
            <w:r w:rsidR="00A639B7">
              <w:rPr>
                <w:sz w:val="22"/>
              </w:rPr>
              <w:t>Шебакпольский</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A639B7" w:rsidRDefault="00A639B7" w:rsidP="00A639B7">
      <w:pPr>
        <w:jc w:val="right"/>
      </w:pPr>
      <w:r w:rsidRPr="001B3B78">
        <w:t xml:space="preserve">к Договору № </w:t>
      </w:r>
      <w:r>
        <w:t>0605-20</w:t>
      </w:r>
      <w:r w:rsidRPr="00A639B7">
        <w:t>2</w:t>
      </w:r>
      <w:r w:rsidR="00225664">
        <w:t>1-00011</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21</w:t>
      </w:r>
      <w:r w:rsidRPr="001B3B78">
        <w:t>г.</w:t>
      </w:r>
    </w:p>
    <w:p w:rsidR="00225664" w:rsidRPr="00225664" w:rsidRDefault="00225664" w:rsidP="00225664">
      <w:pPr>
        <w:spacing w:after="60"/>
        <w:jc w:val="center"/>
        <w:rPr>
          <w:sz w:val="22"/>
        </w:rPr>
      </w:pPr>
      <w:r w:rsidRPr="00225664">
        <w:rPr>
          <w:sz w:val="22"/>
        </w:rPr>
        <w:t>ТЕХНИЧЕСКОЕ ЗАДАНИЕ</w:t>
      </w:r>
    </w:p>
    <w:p w:rsidR="00225664" w:rsidRPr="00225664" w:rsidRDefault="00225664" w:rsidP="00225664">
      <w:pPr>
        <w:spacing w:after="120"/>
        <w:jc w:val="center"/>
        <w:rPr>
          <w:color w:val="000000"/>
        </w:rPr>
      </w:pPr>
      <w:r w:rsidRPr="00225664">
        <w:rPr>
          <w:sz w:val="22"/>
        </w:rPr>
        <w:t xml:space="preserve">на </w:t>
      </w:r>
      <w:r w:rsidRPr="00225664">
        <w:rPr>
          <w:sz w:val="22"/>
          <w:u w:val="single"/>
        </w:rPr>
        <w:t>поставку товара</w:t>
      </w:r>
      <w:r w:rsidRPr="00225664">
        <w:rPr>
          <w:sz w:val="22"/>
        </w:rPr>
        <w:t xml:space="preserve"> </w:t>
      </w:r>
      <w:r w:rsidRPr="00225664">
        <w:rPr>
          <w:color w:val="000000"/>
        </w:rPr>
        <w:t xml:space="preserve"> Шкаф сушильный </w:t>
      </w:r>
      <w:r w:rsidRPr="00225664">
        <w:rPr>
          <w:color w:val="000000"/>
          <w:lang w:val="en-US"/>
        </w:rPr>
        <w:t>LOIP</w:t>
      </w:r>
      <w:r w:rsidRPr="00225664">
        <w:rPr>
          <w:color w:val="000000"/>
        </w:rPr>
        <w:t xml:space="preserve"> </w:t>
      </w:r>
      <w:r w:rsidRPr="00225664">
        <w:rPr>
          <w:color w:val="000000"/>
          <w:lang w:val="en-US"/>
        </w:rPr>
        <w:t>LF</w:t>
      </w:r>
      <w:r w:rsidRPr="00225664">
        <w:rPr>
          <w:color w:val="000000"/>
        </w:rPr>
        <w:t xml:space="preserve"> 25/350-</w:t>
      </w:r>
      <w:r w:rsidRPr="00225664">
        <w:rPr>
          <w:color w:val="000000"/>
          <w:lang w:val="en-US"/>
        </w:rPr>
        <w:t>GS</w:t>
      </w:r>
      <w:r w:rsidRPr="00225664">
        <w:rPr>
          <w:color w:val="000000"/>
        </w:rPr>
        <w:t>2(или эквивалент)</w:t>
      </w:r>
    </w:p>
    <w:p w:rsidR="00225664" w:rsidRPr="00225664" w:rsidRDefault="00225664" w:rsidP="00225664">
      <w:pPr>
        <w:spacing w:after="120"/>
        <w:jc w:val="center"/>
        <w:rPr>
          <w:sz w:val="22"/>
          <w:u w:val="single"/>
        </w:rPr>
      </w:pPr>
    </w:p>
    <w:p w:rsidR="00225664" w:rsidRPr="00225664" w:rsidRDefault="00225664" w:rsidP="00225664">
      <w:pPr>
        <w:autoSpaceDE w:val="0"/>
        <w:autoSpaceDN w:val="0"/>
        <w:adjustRightInd w:val="0"/>
        <w:rPr>
          <w:color w:val="000000"/>
        </w:rPr>
      </w:pPr>
      <w:r w:rsidRPr="00225664">
        <w:rPr>
          <w:sz w:val="22"/>
        </w:rPr>
        <w:t xml:space="preserve">1. Предмет закупки:  </w:t>
      </w:r>
      <w:r w:rsidRPr="00225664">
        <w:t xml:space="preserve">Поставка товара:  </w:t>
      </w:r>
      <w:r w:rsidRPr="00225664">
        <w:rPr>
          <w:color w:val="000000"/>
        </w:rPr>
        <w:t xml:space="preserve">Шкаф сушильный </w:t>
      </w:r>
      <w:r w:rsidRPr="00225664">
        <w:rPr>
          <w:color w:val="000000"/>
          <w:lang w:val="en-US"/>
        </w:rPr>
        <w:t>LOIP</w:t>
      </w:r>
      <w:r w:rsidRPr="00225664">
        <w:rPr>
          <w:color w:val="000000"/>
        </w:rPr>
        <w:t xml:space="preserve"> </w:t>
      </w:r>
      <w:r w:rsidRPr="00225664">
        <w:rPr>
          <w:color w:val="000000"/>
          <w:lang w:val="en-US"/>
        </w:rPr>
        <w:t>LF</w:t>
      </w:r>
      <w:r w:rsidRPr="00225664">
        <w:rPr>
          <w:color w:val="000000"/>
        </w:rPr>
        <w:t xml:space="preserve"> 25/350-</w:t>
      </w:r>
      <w:r w:rsidRPr="00225664">
        <w:rPr>
          <w:color w:val="000000"/>
          <w:lang w:val="en-US"/>
        </w:rPr>
        <w:t>GS</w:t>
      </w:r>
      <w:r w:rsidRPr="00225664">
        <w:rPr>
          <w:color w:val="000000"/>
        </w:rPr>
        <w:t>2 (или эквивалент)</w:t>
      </w:r>
    </w:p>
    <w:p w:rsidR="00225664" w:rsidRPr="00225664" w:rsidRDefault="00225664" w:rsidP="00225664">
      <w:pPr>
        <w:jc w:val="both"/>
        <w:rPr>
          <w:sz w:val="22"/>
        </w:rPr>
      </w:pPr>
    </w:p>
    <w:p w:rsidR="00225664" w:rsidRPr="00225664" w:rsidRDefault="00225664" w:rsidP="00225664">
      <w:pPr>
        <w:jc w:val="both"/>
        <w:rPr>
          <w:sz w:val="22"/>
        </w:rPr>
      </w:pPr>
      <w:r w:rsidRPr="00225664">
        <w:rPr>
          <w:sz w:val="22"/>
        </w:rPr>
        <w:t xml:space="preserve">2. Место и условия поставки товара, выполнения работ, оказания услуг: </w:t>
      </w:r>
    </w:p>
    <w:p w:rsidR="00225664" w:rsidRPr="00225664" w:rsidRDefault="00225664" w:rsidP="00225664">
      <w:pPr>
        <w:shd w:val="clear" w:color="auto" w:fill="FFFFFF"/>
        <w:jc w:val="both"/>
      </w:pPr>
      <w:r w:rsidRPr="00225664">
        <w:t>Поставить на условиях DDP, согласно ИНКОТЕРМС-2000, по адресу Заказчика: 152920, Ярославская область, город Рыбинск, бульвар Победы, дом 25.</w:t>
      </w:r>
    </w:p>
    <w:p w:rsidR="00225664" w:rsidRPr="00225664" w:rsidRDefault="00225664" w:rsidP="00225664">
      <w:pPr>
        <w:shd w:val="clear" w:color="auto" w:fill="FFFFFF"/>
        <w:jc w:val="both"/>
      </w:pPr>
    </w:p>
    <w:p w:rsidR="00225664" w:rsidRPr="00225664" w:rsidRDefault="00225664" w:rsidP="00225664">
      <w:pPr>
        <w:jc w:val="both"/>
        <w:rPr>
          <w:sz w:val="22"/>
        </w:rPr>
      </w:pPr>
      <w:r w:rsidRPr="00225664">
        <w:rPr>
          <w:sz w:val="22"/>
        </w:rPr>
        <w:t>3. Срок поставки товара, выполнения работ, оказания услуг:</w:t>
      </w:r>
    </w:p>
    <w:p w:rsidR="00225664" w:rsidRPr="00225664" w:rsidRDefault="00225664" w:rsidP="00225664">
      <w:pPr>
        <w:shd w:val="clear" w:color="auto" w:fill="FFFFFF"/>
        <w:jc w:val="both"/>
      </w:pPr>
      <w:r w:rsidRPr="00225664">
        <w:t>До 30.09.2021 г.</w:t>
      </w:r>
    </w:p>
    <w:p w:rsidR="00225664" w:rsidRPr="00225664" w:rsidRDefault="00225664" w:rsidP="00225664">
      <w:pPr>
        <w:jc w:val="both"/>
        <w:rPr>
          <w:sz w:val="22"/>
        </w:rPr>
      </w:pPr>
    </w:p>
    <w:p w:rsidR="00225664" w:rsidRPr="00225664" w:rsidRDefault="00225664" w:rsidP="00225664">
      <w:pPr>
        <w:jc w:val="both"/>
        <w:rPr>
          <w:sz w:val="22"/>
        </w:rPr>
      </w:pPr>
      <w:r w:rsidRPr="00225664">
        <w:rPr>
          <w:sz w:val="22"/>
        </w:rPr>
        <w:t xml:space="preserve">4. Требования о включенных в цену поставляемого товара (работ, услуг) расходах: </w:t>
      </w:r>
    </w:p>
    <w:p w:rsidR="00225664" w:rsidRPr="00225664" w:rsidRDefault="00225664" w:rsidP="00225664">
      <w:pPr>
        <w:shd w:val="clear" w:color="auto" w:fill="FFFFFF"/>
        <w:tabs>
          <w:tab w:val="left" w:pos="540"/>
        </w:tabs>
        <w:jc w:val="both"/>
      </w:pPr>
      <w:proofErr w:type="gramStart"/>
      <w:r w:rsidRPr="00225664">
        <w:t>В общую сумма договора должны быть включены все расходы, в том числе: стоимость товара,  расходы на доставку до склада Заказчика, гарантийное обслуживание, перевозку, страхование, упаковку, экспедирование, стоимость полного комплекта технической документации на русском языке, расходы на гарантийное обслуживание, уплата таможенных пошлин, налогов, сборов и других обязательных платежей.</w:t>
      </w:r>
      <w:proofErr w:type="gramEnd"/>
    </w:p>
    <w:p w:rsidR="00225664" w:rsidRPr="00225664" w:rsidRDefault="00225664" w:rsidP="00225664">
      <w:pPr>
        <w:shd w:val="clear" w:color="auto" w:fill="FFFFFF"/>
        <w:tabs>
          <w:tab w:val="left" w:pos="540"/>
        </w:tabs>
        <w:jc w:val="both"/>
      </w:pPr>
    </w:p>
    <w:p w:rsidR="00225664" w:rsidRPr="00225664" w:rsidRDefault="00225664" w:rsidP="00225664">
      <w:pPr>
        <w:jc w:val="both"/>
        <w:rPr>
          <w:sz w:val="22"/>
        </w:rPr>
      </w:pPr>
      <w:r w:rsidRPr="00225664">
        <w:rPr>
          <w:sz w:val="22"/>
        </w:rPr>
        <w:t xml:space="preserve">5. Технические характеристики и потребительские свойства (не хуже): </w:t>
      </w:r>
    </w:p>
    <w:p w:rsidR="00225664" w:rsidRPr="00225664" w:rsidRDefault="00225664" w:rsidP="00225664">
      <w:pPr>
        <w:jc w:val="both"/>
      </w:pPr>
      <w:r w:rsidRPr="00225664">
        <w:t>Показатели продукции, в соответствии с которыми будет определяться эквивалентность:</w:t>
      </w:r>
    </w:p>
    <w:p w:rsidR="00225664" w:rsidRPr="00225664" w:rsidRDefault="00225664" w:rsidP="00225664">
      <w:pPr>
        <w:jc w:val="both"/>
        <w:rPr>
          <w:sz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118"/>
      </w:tblGrid>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Наименование параметра</w:t>
            </w:r>
          </w:p>
        </w:tc>
        <w:tc>
          <w:tcPr>
            <w:tcW w:w="3118" w:type="dxa"/>
            <w:shd w:val="clear" w:color="auto" w:fill="auto"/>
          </w:tcPr>
          <w:p w:rsidR="00225664" w:rsidRPr="00225664" w:rsidRDefault="00225664" w:rsidP="00253894">
            <w:pPr>
              <w:rPr>
                <w:color w:val="4F4A4A"/>
              </w:rPr>
            </w:pPr>
            <w:r w:rsidRPr="00225664">
              <w:rPr>
                <w:color w:val="4F4A4A"/>
              </w:rPr>
              <w:t>Величина параметра</w:t>
            </w:r>
          </w:p>
        </w:tc>
      </w:tr>
      <w:tr w:rsidR="00225664" w:rsidRPr="00225664" w:rsidTr="00225664">
        <w:tc>
          <w:tcPr>
            <w:tcW w:w="9356" w:type="dxa"/>
            <w:gridSpan w:val="2"/>
            <w:shd w:val="clear" w:color="auto" w:fill="auto"/>
          </w:tcPr>
          <w:p w:rsidR="00225664" w:rsidRPr="00225664" w:rsidRDefault="00225664" w:rsidP="00253894">
            <w:pPr>
              <w:rPr>
                <w:color w:val="4F4A4A"/>
              </w:rPr>
            </w:pP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Диапазон задаваемых температур</w:t>
            </w:r>
          </w:p>
        </w:tc>
        <w:tc>
          <w:tcPr>
            <w:tcW w:w="3118" w:type="dxa"/>
            <w:shd w:val="clear" w:color="auto" w:fill="auto"/>
          </w:tcPr>
          <w:p w:rsidR="00225664" w:rsidRPr="00225664" w:rsidRDefault="00225664" w:rsidP="00253894">
            <w:pPr>
              <w:rPr>
                <w:color w:val="4F4A4A"/>
              </w:rPr>
            </w:pPr>
            <w:r w:rsidRPr="00225664">
              <w:rPr>
                <w:color w:val="4F4A4A"/>
              </w:rPr>
              <w:t>от +50</w:t>
            </w:r>
            <w:proofErr w:type="gramStart"/>
            <w:r w:rsidRPr="00225664">
              <w:rPr>
                <w:color w:val="4F4A4A"/>
              </w:rPr>
              <w:t>°С</w:t>
            </w:r>
            <w:proofErr w:type="gramEnd"/>
            <w:r w:rsidRPr="00225664">
              <w:rPr>
                <w:color w:val="4F4A4A"/>
              </w:rPr>
              <w:t xml:space="preserve"> до +350°С</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 xml:space="preserve">Предел допускаемой погрешности установления заданной температуры:  </w:t>
            </w:r>
          </w:p>
          <w:p w:rsidR="00225664" w:rsidRPr="00225664" w:rsidRDefault="00225664" w:rsidP="00253894">
            <w:pPr>
              <w:rPr>
                <w:color w:val="4F4A4A"/>
              </w:rPr>
            </w:pPr>
            <w:r w:rsidRPr="00225664">
              <w:rPr>
                <w:color w:val="4F4A4A"/>
              </w:rPr>
              <w:t xml:space="preserve">         для моделей без вентилятора,  не более</w:t>
            </w:r>
          </w:p>
        </w:tc>
        <w:tc>
          <w:tcPr>
            <w:tcW w:w="3118" w:type="dxa"/>
            <w:shd w:val="clear" w:color="auto" w:fill="auto"/>
          </w:tcPr>
          <w:p w:rsidR="00225664" w:rsidRPr="00225664" w:rsidRDefault="00225664" w:rsidP="00253894">
            <w:pPr>
              <w:rPr>
                <w:color w:val="4F4A4A"/>
              </w:rPr>
            </w:pPr>
          </w:p>
          <w:p w:rsidR="00225664" w:rsidRPr="00225664" w:rsidRDefault="00225664" w:rsidP="00253894">
            <w:pPr>
              <w:rPr>
                <w:color w:val="4F4A4A"/>
              </w:rPr>
            </w:pPr>
            <w:r w:rsidRPr="00225664">
              <w:rPr>
                <w:color w:val="4F4A4A"/>
              </w:rPr>
              <w:t>±5</w:t>
            </w:r>
            <w:proofErr w:type="gramStart"/>
            <w:r w:rsidRPr="00225664">
              <w:rPr>
                <w:color w:val="4F4A4A"/>
              </w:rPr>
              <w:t>°С</w:t>
            </w:r>
            <w:proofErr w:type="gramEnd"/>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Погрешность поддержания температуры:</w:t>
            </w:r>
          </w:p>
          <w:p w:rsidR="00225664" w:rsidRPr="00225664" w:rsidRDefault="00225664" w:rsidP="00253894">
            <w:pPr>
              <w:rPr>
                <w:color w:val="4F4A4A"/>
              </w:rPr>
            </w:pPr>
            <w:r w:rsidRPr="00225664">
              <w:rPr>
                <w:color w:val="4F4A4A"/>
              </w:rPr>
              <w:t xml:space="preserve">         для моделей без вентилятора,  не более</w:t>
            </w:r>
          </w:p>
        </w:tc>
        <w:tc>
          <w:tcPr>
            <w:tcW w:w="3118" w:type="dxa"/>
            <w:shd w:val="clear" w:color="auto" w:fill="auto"/>
          </w:tcPr>
          <w:p w:rsidR="00225664" w:rsidRPr="00225664" w:rsidRDefault="00225664" w:rsidP="00253894">
            <w:pPr>
              <w:rPr>
                <w:color w:val="4F4A4A"/>
              </w:rPr>
            </w:pPr>
          </w:p>
          <w:p w:rsidR="00225664" w:rsidRPr="00225664" w:rsidRDefault="00225664" w:rsidP="00253894">
            <w:pPr>
              <w:rPr>
                <w:color w:val="4F4A4A"/>
              </w:rPr>
            </w:pPr>
            <w:r w:rsidRPr="00225664">
              <w:rPr>
                <w:color w:val="4F4A4A"/>
              </w:rPr>
              <w:t>±2</w:t>
            </w:r>
            <w:proofErr w:type="gramStart"/>
            <w:r w:rsidRPr="00225664">
              <w:rPr>
                <w:color w:val="4F4A4A"/>
              </w:rPr>
              <w:t>°С</w:t>
            </w:r>
            <w:proofErr w:type="gramEnd"/>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Максимальное количество задаваемых программ</w:t>
            </w:r>
          </w:p>
        </w:tc>
        <w:tc>
          <w:tcPr>
            <w:tcW w:w="3118" w:type="dxa"/>
            <w:shd w:val="clear" w:color="auto" w:fill="auto"/>
          </w:tcPr>
          <w:p w:rsidR="00225664" w:rsidRPr="00225664" w:rsidRDefault="00225664" w:rsidP="00253894">
            <w:pPr>
              <w:rPr>
                <w:color w:val="4F4A4A"/>
              </w:rPr>
            </w:pPr>
            <w:r w:rsidRPr="00225664">
              <w:rPr>
                <w:color w:val="4F4A4A"/>
              </w:rPr>
              <w:t>3</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Количество шагов программы</w:t>
            </w:r>
          </w:p>
        </w:tc>
        <w:tc>
          <w:tcPr>
            <w:tcW w:w="3118" w:type="dxa"/>
            <w:shd w:val="clear" w:color="auto" w:fill="auto"/>
          </w:tcPr>
          <w:p w:rsidR="00225664" w:rsidRPr="00225664" w:rsidRDefault="00225664" w:rsidP="00253894">
            <w:pPr>
              <w:rPr>
                <w:color w:val="4F4A4A"/>
              </w:rPr>
            </w:pPr>
            <w:r w:rsidRPr="00225664">
              <w:rPr>
                <w:color w:val="4F4A4A"/>
              </w:rPr>
              <w:t>10</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Номинальное напряжение питания</w:t>
            </w:r>
          </w:p>
        </w:tc>
        <w:tc>
          <w:tcPr>
            <w:tcW w:w="3118" w:type="dxa"/>
            <w:shd w:val="clear" w:color="auto" w:fill="auto"/>
          </w:tcPr>
          <w:p w:rsidR="00225664" w:rsidRPr="00225664" w:rsidRDefault="00225664" w:rsidP="00253894">
            <w:pPr>
              <w:rPr>
                <w:color w:val="4F4A4A"/>
              </w:rPr>
            </w:pPr>
            <w:r w:rsidRPr="00225664">
              <w:rPr>
                <w:color w:val="4F4A4A"/>
              </w:rPr>
              <w:t>220-230</w:t>
            </w:r>
            <w:proofErr w:type="gramStart"/>
            <w:r w:rsidRPr="00225664">
              <w:rPr>
                <w:color w:val="4F4A4A"/>
              </w:rPr>
              <w:t xml:space="preserve"> В</w:t>
            </w:r>
            <w:proofErr w:type="gramEnd"/>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Общая потребляемая мощность, не более</w:t>
            </w:r>
          </w:p>
        </w:tc>
        <w:tc>
          <w:tcPr>
            <w:tcW w:w="3118" w:type="dxa"/>
            <w:shd w:val="clear" w:color="auto" w:fill="auto"/>
          </w:tcPr>
          <w:p w:rsidR="00225664" w:rsidRPr="00225664" w:rsidRDefault="00225664" w:rsidP="00253894">
            <w:pPr>
              <w:rPr>
                <w:color w:val="4F4A4A"/>
              </w:rPr>
            </w:pPr>
            <w:r w:rsidRPr="00225664">
              <w:rPr>
                <w:color w:val="4F4A4A"/>
              </w:rPr>
              <w:t>2200 Вт</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Допустимое время непрерывной эксплуатации</w:t>
            </w:r>
          </w:p>
        </w:tc>
        <w:tc>
          <w:tcPr>
            <w:tcW w:w="3118" w:type="dxa"/>
            <w:shd w:val="clear" w:color="auto" w:fill="auto"/>
          </w:tcPr>
          <w:p w:rsidR="00225664" w:rsidRPr="00225664" w:rsidRDefault="00225664" w:rsidP="00253894">
            <w:pPr>
              <w:rPr>
                <w:color w:val="4F4A4A"/>
              </w:rPr>
            </w:pPr>
            <w:r w:rsidRPr="00225664">
              <w:rPr>
                <w:color w:val="4F4A4A"/>
              </w:rPr>
              <w:t>16 ч</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Габаритные размеры, не более</w:t>
            </w:r>
          </w:p>
        </w:tc>
        <w:tc>
          <w:tcPr>
            <w:tcW w:w="3118" w:type="dxa"/>
            <w:shd w:val="clear" w:color="auto" w:fill="auto"/>
          </w:tcPr>
          <w:p w:rsidR="00225664" w:rsidRPr="00225664" w:rsidRDefault="00225664" w:rsidP="00253894">
            <w:pPr>
              <w:rPr>
                <w:color w:val="4F4A4A"/>
              </w:rPr>
            </w:pPr>
            <w:r w:rsidRPr="00225664">
              <w:rPr>
                <w:color w:val="4F4A4A"/>
              </w:rPr>
              <w:t>600х500х520 мм</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Размер рабочей камеры, не более</w:t>
            </w:r>
          </w:p>
        </w:tc>
        <w:tc>
          <w:tcPr>
            <w:tcW w:w="3118" w:type="dxa"/>
            <w:shd w:val="clear" w:color="auto" w:fill="auto"/>
          </w:tcPr>
          <w:p w:rsidR="00225664" w:rsidRPr="00225664" w:rsidRDefault="00225664" w:rsidP="00253894">
            <w:pPr>
              <w:rPr>
                <w:color w:val="4F4A4A"/>
              </w:rPr>
            </w:pPr>
            <w:r w:rsidRPr="00225664">
              <w:rPr>
                <w:color w:val="4F4A4A"/>
              </w:rPr>
              <w:t>310х310х310 мм</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Вес, не более</w:t>
            </w:r>
          </w:p>
        </w:tc>
        <w:tc>
          <w:tcPr>
            <w:tcW w:w="3118" w:type="dxa"/>
            <w:shd w:val="clear" w:color="auto" w:fill="auto"/>
          </w:tcPr>
          <w:p w:rsidR="00225664" w:rsidRPr="00225664" w:rsidRDefault="00225664" w:rsidP="00253894">
            <w:pPr>
              <w:rPr>
                <w:color w:val="4F4A4A"/>
              </w:rPr>
            </w:pPr>
            <w:r w:rsidRPr="00225664">
              <w:rPr>
                <w:color w:val="4F4A4A"/>
              </w:rPr>
              <w:t>30,2 кг</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Объем камеры, не менее</w:t>
            </w:r>
          </w:p>
        </w:tc>
        <w:tc>
          <w:tcPr>
            <w:tcW w:w="3118" w:type="dxa"/>
            <w:shd w:val="clear" w:color="auto" w:fill="auto"/>
          </w:tcPr>
          <w:p w:rsidR="00225664" w:rsidRPr="00225664" w:rsidRDefault="00225664" w:rsidP="00253894">
            <w:pPr>
              <w:rPr>
                <w:color w:val="4F4A4A"/>
              </w:rPr>
            </w:pPr>
            <w:r w:rsidRPr="00225664">
              <w:rPr>
                <w:color w:val="4F4A4A"/>
              </w:rPr>
              <w:t>28 л</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Материал камеры</w:t>
            </w:r>
          </w:p>
        </w:tc>
        <w:tc>
          <w:tcPr>
            <w:tcW w:w="3118" w:type="dxa"/>
            <w:shd w:val="clear" w:color="auto" w:fill="auto"/>
          </w:tcPr>
          <w:p w:rsidR="00225664" w:rsidRPr="00225664" w:rsidRDefault="00225664" w:rsidP="00253894">
            <w:pPr>
              <w:rPr>
                <w:color w:val="4F4A4A"/>
              </w:rPr>
            </w:pPr>
            <w:r w:rsidRPr="00225664">
              <w:rPr>
                <w:color w:val="4F4A4A"/>
              </w:rPr>
              <w:t>нерж. сталь</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Количество полок</w:t>
            </w:r>
          </w:p>
        </w:tc>
        <w:tc>
          <w:tcPr>
            <w:tcW w:w="3118" w:type="dxa"/>
            <w:shd w:val="clear" w:color="auto" w:fill="auto"/>
          </w:tcPr>
          <w:p w:rsidR="00225664" w:rsidRPr="00225664" w:rsidRDefault="00225664" w:rsidP="00253894">
            <w:pPr>
              <w:rPr>
                <w:color w:val="4F4A4A"/>
              </w:rPr>
            </w:pPr>
            <w:r w:rsidRPr="00225664">
              <w:rPr>
                <w:color w:val="4F4A4A"/>
              </w:rPr>
              <w:t>1</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Вентилятор</w:t>
            </w:r>
          </w:p>
        </w:tc>
        <w:tc>
          <w:tcPr>
            <w:tcW w:w="3118" w:type="dxa"/>
            <w:shd w:val="clear" w:color="auto" w:fill="auto"/>
          </w:tcPr>
          <w:p w:rsidR="00225664" w:rsidRPr="00225664" w:rsidRDefault="00225664" w:rsidP="00253894">
            <w:pPr>
              <w:rPr>
                <w:color w:val="4F4A4A"/>
              </w:rPr>
            </w:pPr>
            <w:r w:rsidRPr="00225664">
              <w:rPr>
                <w:color w:val="4F4A4A"/>
              </w:rPr>
              <w:t>–</w:t>
            </w:r>
          </w:p>
        </w:tc>
      </w:tr>
      <w:tr w:rsidR="00225664" w:rsidRPr="00225664" w:rsidTr="00225664">
        <w:tc>
          <w:tcPr>
            <w:tcW w:w="6238" w:type="dxa"/>
            <w:shd w:val="clear" w:color="auto" w:fill="auto"/>
          </w:tcPr>
          <w:p w:rsidR="00225664" w:rsidRPr="00225664" w:rsidRDefault="00225664" w:rsidP="00253894">
            <w:pPr>
              <w:rPr>
                <w:color w:val="4F4A4A"/>
              </w:rPr>
            </w:pPr>
            <w:r w:rsidRPr="00225664">
              <w:rPr>
                <w:color w:val="4F4A4A"/>
              </w:rPr>
              <w:t>Срок службы, не менее</w:t>
            </w:r>
          </w:p>
        </w:tc>
        <w:tc>
          <w:tcPr>
            <w:tcW w:w="3118" w:type="dxa"/>
            <w:shd w:val="clear" w:color="auto" w:fill="auto"/>
          </w:tcPr>
          <w:p w:rsidR="00225664" w:rsidRPr="00225664" w:rsidRDefault="00225664" w:rsidP="00253894">
            <w:pPr>
              <w:rPr>
                <w:color w:val="4F4A4A"/>
              </w:rPr>
            </w:pPr>
            <w:r w:rsidRPr="00225664">
              <w:rPr>
                <w:color w:val="4F4A4A"/>
              </w:rPr>
              <w:t>7 лет</w:t>
            </w:r>
          </w:p>
        </w:tc>
      </w:tr>
    </w:tbl>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p>
    <w:p w:rsidR="00225664" w:rsidRPr="00225664" w:rsidRDefault="00225664" w:rsidP="00225664">
      <w:pPr>
        <w:jc w:val="both"/>
        <w:rPr>
          <w:sz w:val="22"/>
        </w:rPr>
      </w:pPr>
      <w:r w:rsidRPr="00225664">
        <w:rPr>
          <w:sz w:val="22"/>
        </w:rPr>
        <w:t xml:space="preserve">6. Требования по комплекту поставки: </w:t>
      </w:r>
      <w:r w:rsidRPr="00225664">
        <w:t>2 комплекта, в состав одного комплекта входит:</w:t>
      </w:r>
    </w:p>
    <w:p w:rsidR="00225664" w:rsidRPr="00225664" w:rsidRDefault="00225664" w:rsidP="00225664">
      <w:pPr>
        <w:jc w:val="both"/>
        <w:rPr>
          <w:sz w:val="22"/>
        </w:rPr>
      </w:pPr>
      <w:r w:rsidRPr="00225664">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636"/>
        <w:gridCol w:w="1514"/>
        <w:gridCol w:w="1625"/>
      </w:tblGrid>
      <w:tr w:rsidR="00225664" w:rsidRPr="00225664" w:rsidTr="00253894">
        <w:trPr>
          <w:trHeight w:val="555"/>
        </w:trPr>
        <w:tc>
          <w:tcPr>
            <w:tcW w:w="828" w:type="dxa"/>
            <w:shd w:val="clear" w:color="auto" w:fill="auto"/>
          </w:tcPr>
          <w:p w:rsidR="00225664" w:rsidRPr="00225664" w:rsidRDefault="00225664" w:rsidP="00253894">
            <w:pPr>
              <w:rPr>
                <w:lang w:eastAsia="en-US" w:bidi="en-US"/>
              </w:rPr>
            </w:pPr>
            <w:r w:rsidRPr="00225664">
              <w:rPr>
                <w:lang w:eastAsia="en-US" w:bidi="en-US"/>
              </w:rPr>
              <w:t xml:space="preserve">№ </w:t>
            </w:r>
            <w:proofErr w:type="gramStart"/>
            <w:r w:rsidRPr="00225664">
              <w:rPr>
                <w:lang w:eastAsia="en-US" w:bidi="en-US"/>
              </w:rPr>
              <w:t>п</w:t>
            </w:r>
            <w:proofErr w:type="gramEnd"/>
            <w:r w:rsidRPr="00225664">
              <w:rPr>
                <w:lang w:eastAsia="en-US" w:bidi="en-US"/>
              </w:rPr>
              <w:t>/п</w:t>
            </w:r>
          </w:p>
        </w:tc>
        <w:tc>
          <w:tcPr>
            <w:tcW w:w="6120" w:type="dxa"/>
            <w:shd w:val="clear" w:color="auto" w:fill="auto"/>
          </w:tcPr>
          <w:p w:rsidR="00225664" w:rsidRPr="00225664" w:rsidRDefault="00225664" w:rsidP="00253894">
            <w:pPr>
              <w:rPr>
                <w:lang w:eastAsia="en-US" w:bidi="en-US"/>
              </w:rPr>
            </w:pPr>
            <w:r w:rsidRPr="00225664">
              <w:rPr>
                <w:lang w:eastAsia="en-US" w:bidi="en-US"/>
              </w:rPr>
              <w:t xml:space="preserve">Наименование </w:t>
            </w:r>
          </w:p>
        </w:tc>
        <w:tc>
          <w:tcPr>
            <w:tcW w:w="1620" w:type="dxa"/>
            <w:shd w:val="clear" w:color="auto" w:fill="auto"/>
          </w:tcPr>
          <w:p w:rsidR="00225664" w:rsidRPr="00225664" w:rsidRDefault="00225664" w:rsidP="00253894">
            <w:pPr>
              <w:jc w:val="center"/>
              <w:rPr>
                <w:lang w:eastAsia="en-US" w:bidi="en-US"/>
              </w:rPr>
            </w:pPr>
            <w:r w:rsidRPr="00225664">
              <w:rPr>
                <w:lang w:eastAsia="en-US" w:bidi="en-US"/>
              </w:rPr>
              <w:t>Ед. изм.</w:t>
            </w:r>
          </w:p>
        </w:tc>
        <w:tc>
          <w:tcPr>
            <w:tcW w:w="1651" w:type="dxa"/>
            <w:shd w:val="clear" w:color="auto" w:fill="auto"/>
          </w:tcPr>
          <w:p w:rsidR="00225664" w:rsidRPr="00225664" w:rsidRDefault="00225664" w:rsidP="00253894">
            <w:pPr>
              <w:rPr>
                <w:lang w:eastAsia="en-US" w:bidi="en-US"/>
              </w:rPr>
            </w:pPr>
            <w:r w:rsidRPr="00225664">
              <w:rPr>
                <w:lang w:eastAsia="en-US" w:bidi="en-US"/>
              </w:rPr>
              <w:t>Количество</w:t>
            </w:r>
          </w:p>
        </w:tc>
      </w:tr>
      <w:tr w:rsidR="00225664" w:rsidRPr="00225664" w:rsidTr="00253894">
        <w:trPr>
          <w:trHeight w:val="270"/>
        </w:trPr>
        <w:tc>
          <w:tcPr>
            <w:tcW w:w="828" w:type="dxa"/>
            <w:shd w:val="clear" w:color="auto" w:fill="auto"/>
          </w:tcPr>
          <w:p w:rsidR="00225664" w:rsidRPr="00225664" w:rsidRDefault="00225664" w:rsidP="00253894">
            <w:pPr>
              <w:jc w:val="center"/>
              <w:rPr>
                <w:lang w:eastAsia="en-US" w:bidi="en-US"/>
              </w:rPr>
            </w:pPr>
            <w:r w:rsidRPr="00225664">
              <w:rPr>
                <w:lang w:eastAsia="en-US" w:bidi="en-US"/>
              </w:rPr>
              <w:t>1</w:t>
            </w:r>
          </w:p>
        </w:tc>
        <w:tc>
          <w:tcPr>
            <w:tcW w:w="6120" w:type="dxa"/>
            <w:shd w:val="clear" w:color="auto" w:fill="auto"/>
          </w:tcPr>
          <w:p w:rsidR="00225664" w:rsidRPr="00225664" w:rsidRDefault="00225664" w:rsidP="00253894">
            <w:pPr>
              <w:autoSpaceDE w:val="0"/>
              <w:autoSpaceDN w:val="0"/>
              <w:adjustRightInd w:val="0"/>
            </w:pPr>
            <w:r w:rsidRPr="00225664">
              <w:rPr>
                <w:color w:val="000000"/>
              </w:rPr>
              <w:t xml:space="preserve">Шкаф сушильный </w:t>
            </w:r>
            <w:r w:rsidRPr="00225664">
              <w:rPr>
                <w:color w:val="000000"/>
                <w:lang w:val="en-US"/>
              </w:rPr>
              <w:t>LOIP</w:t>
            </w:r>
            <w:r w:rsidRPr="00225664">
              <w:rPr>
                <w:color w:val="000000"/>
              </w:rPr>
              <w:t xml:space="preserve"> </w:t>
            </w:r>
            <w:r w:rsidRPr="00225664">
              <w:rPr>
                <w:color w:val="000000"/>
                <w:lang w:val="en-US"/>
              </w:rPr>
              <w:t>LF</w:t>
            </w:r>
            <w:r w:rsidRPr="00225664">
              <w:rPr>
                <w:color w:val="000000"/>
              </w:rPr>
              <w:t xml:space="preserve"> 25/350-</w:t>
            </w:r>
            <w:r w:rsidRPr="00225664">
              <w:rPr>
                <w:color w:val="000000"/>
                <w:lang w:val="en-US"/>
              </w:rPr>
              <w:t>GS</w:t>
            </w:r>
            <w:r w:rsidRPr="00225664">
              <w:rPr>
                <w:color w:val="000000"/>
              </w:rPr>
              <w:t xml:space="preserve">2 </w:t>
            </w:r>
            <w:r w:rsidRPr="00225664">
              <w:t>с аттестацией (или эквивалент)</w:t>
            </w:r>
          </w:p>
        </w:tc>
        <w:tc>
          <w:tcPr>
            <w:tcW w:w="1620" w:type="dxa"/>
            <w:shd w:val="clear" w:color="auto" w:fill="auto"/>
          </w:tcPr>
          <w:p w:rsidR="00225664" w:rsidRPr="00225664" w:rsidRDefault="00225664" w:rsidP="00253894">
            <w:pPr>
              <w:jc w:val="center"/>
              <w:rPr>
                <w:lang w:eastAsia="en-US" w:bidi="en-US"/>
              </w:rPr>
            </w:pPr>
            <w:r w:rsidRPr="00225664">
              <w:rPr>
                <w:lang w:eastAsia="en-US" w:bidi="en-US"/>
              </w:rPr>
              <w:t>Шт.</w:t>
            </w:r>
          </w:p>
        </w:tc>
        <w:tc>
          <w:tcPr>
            <w:tcW w:w="1651" w:type="dxa"/>
            <w:shd w:val="clear" w:color="auto" w:fill="auto"/>
          </w:tcPr>
          <w:p w:rsidR="00225664" w:rsidRPr="00225664" w:rsidRDefault="00225664" w:rsidP="00253894">
            <w:pPr>
              <w:jc w:val="center"/>
              <w:rPr>
                <w:lang w:eastAsia="en-US" w:bidi="en-US"/>
              </w:rPr>
            </w:pPr>
            <w:r w:rsidRPr="00225664">
              <w:rPr>
                <w:lang w:eastAsia="en-US" w:bidi="en-US"/>
              </w:rPr>
              <w:t>1</w:t>
            </w:r>
          </w:p>
        </w:tc>
      </w:tr>
      <w:tr w:rsidR="00225664" w:rsidRPr="00225664" w:rsidTr="00253894">
        <w:trPr>
          <w:trHeight w:val="270"/>
        </w:trPr>
        <w:tc>
          <w:tcPr>
            <w:tcW w:w="828" w:type="dxa"/>
            <w:shd w:val="clear" w:color="auto" w:fill="auto"/>
          </w:tcPr>
          <w:p w:rsidR="00225664" w:rsidRPr="00225664" w:rsidRDefault="00225664" w:rsidP="00253894">
            <w:pPr>
              <w:jc w:val="center"/>
              <w:rPr>
                <w:lang w:val="en-US" w:eastAsia="en-US" w:bidi="en-US"/>
              </w:rPr>
            </w:pPr>
            <w:r w:rsidRPr="00225664">
              <w:rPr>
                <w:lang w:val="en-US" w:eastAsia="en-US" w:bidi="en-US"/>
              </w:rPr>
              <w:t>2</w:t>
            </w:r>
          </w:p>
        </w:tc>
        <w:tc>
          <w:tcPr>
            <w:tcW w:w="6120" w:type="dxa"/>
            <w:shd w:val="clear" w:color="auto" w:fill="auto"/>
          </w:tcPr>
          <w:p w:rsidR="00225664" w:rsidRPr="00225664" w:rsidRDefault="00225664" w:rsidP="00253894">
            <w:pPr>
              <w:rPr>
                <w:lang w:eastAsia="en-US" w:bidi="en-US"/>
              </w:rPr>
            </w:pPr>
            <w:r w:rsidRPr="00225664">
              <w:rPr>
                <w:lang w:eastAsia="en-US" w:bidi="en-US"/>
              </w:rPr>
              <w:t>Руководство по эксплуатации. Паспорт.</w:t>
            </w:r>
          </w:p>
        </w:tc>
        <w:tc>
          <w:tcPr>
            <w:tcW w:w="1620" w:type="dxa"/>
            <w:shd w:val="clear" w:color="auto" w:fill="auto"/>
          </w:tcPr>
          <w:p w:rsidR="00225664" w:rsidRPr="00225664" w:rsidRDefault="00225664" w:rsidP="00253894">
            <w:pPr>
              <w:jc w:val="center"/>
              <w:rPr>
                <w:lang w:eastAsia="en-US" w:bidi="en-US"/>
              </w:rPr>
            </w:pPr>
            <w:r w:rsidRPr="00225664">
              <w:rPr>
                <w:lang w:eastAsia="en-US" w:bidi="en-US"/>
              </w:rPr>
              <w:t>Шт.</w:t>
            </w:r>
          </w:p>
        </w:tc>
        <w:tc>
          <w:tcPr>
            <w:tcW w:w="1651" w:type="dxa"/>
            <w:shd w:val="clear" w:color="auto" w:fill="auto"/>
          </w:tcPr>
          <w:p w:rsidR="00225664" w:rsidRPr="00225664" w:rsidRDefault="00225664" w:rsidP="00253894">
            <w:pPr>
              <w:jc w:val="center"/>
              <w:rPr>
                <w:lang w:eastAsia="en-US" w:bidi="en-US"/>
              </w:rPr>
            </w:pPr>
            <w:r w:rsidRPr="00225664">
              <w:rPr>
                <w:lang w:eastAsia="en-US" w:bidi="en-US"/>
              </w:rPr>
              <w:t>1</w:t>
            </w:r>
          </w:p>
        </w:tc>
      </w:tr>
      <w:tr w:rsidR="00225664" w:rsidRPr="00225664" w:rsidTr="00253894">
        <w:trPr>
          <w:trHeight w:val="349"/>
        </w:trPr>
        <w:tc>
          <w:tcPr>
            <w:tcW w:w="828" w:type="dxa"/>
            <w:shd w:val="clear" w:color="auto" w:fill="auto"/>
          </w:tcPr>
          <w:p w:rsidR="00225664" w:rsidRPr="00225664" w:rsidRDefault="00225664" w:rsidP="00253894">
            <w:pPr>
              <w:jc w:val="center"/>
              <w:rPr>
                <w:lang w:eastAsia="en-US" w:bidi="en-US"/>
              </w:rPr>
            </w:pPr>
            <w:r w:rsidRPr="00225664">
              <w:rPr>
                <w:lang w:eastAsia="en-US" w:bidi="en-US"/>
              </w:rPr>
              <w:t>3</w:t>
            </w:r>
          </w:p>
        </w:tc>
        <w:tc>
          <w:tcPr>
            <w:tcW w:w="6120" w:type="dxa"/>
            <w:shd w:val="clear" w:color="auto" w:fill="auto"/>
          </w:tcPr>
          <w:p w:rsidR="00225664" w:rsidRPr="00225664" w:rsidRDefault="00225664" w:rsidP="00253894">
            <w:pPr>
              <w:rPr>
                <w:lang w:eastAsia="en-US" w:bidi="en-US"/>
              </w:rPr>
            </w:pPr>
            <w:r w:rsidRPr="00225664">
              <w:rPr>
                <w:lang w:eastAsia="en-US" w:bidi="en-US"/>
              </w:rPr>
              <w:t>Полка для образцов</w:t>
            </w:r>
          </w:p>
        </w:tc>
        <w:tc>
          <w:tcPr>
            <w:tcW w:w="1620" w:type="dxa"/>
            <w:shd w:val="clear" w:color="auto" w:fill="auto"/>
          </w:tcPr>
          <w:p w:rsidR="00225664" w:rsidRPr="00225664" w:rsidRDefault="00225664" w:rsidP="00253894">
            <w:pPr>
              <w:jc w:val="center"/>
              <w:rPr>
                <w:lang w:eastAsia="en-US" w:bidi="en-US"/>
              </w:rPr>
            </w:pPr>
            <w:r w:rsidRPr="00225664">
              <w:rPr>
                <w:lang w:eastAsia="en-US" w:bidi="en-US"/>
              </w:rPr>
              <w:t>Шт.</w:t>
            </w:r>
          </w:p>
        </w:tc>
        <w:tc>
          <w:tcPr>
            <w:tcW w:w="1651" w:type="dxa"/>
            <w:shd w:val="clear" w:color="auto" w:fill="auto"/>
          </w:tcPr>
          <w:p w:rsidR="00225664" w:rsidRPr="00225664" w:rsidRDefault="00225664" w:rsidP="00253894">
            <w:pPr>
              <w:jc w:val="center"/>
              <w:rPr>
                <w:lang w:eastAsia="en-US" w:bidi="en-US"/>
              </w:rPr>
            </w:pPr>
            <w:r w:rsidRPr="00225664">
              <w:rPr>
                <w:lang w:eastAsia="en-US" w:bidi="en-US"/>
              </w:rPr>
              <w:t>1</w:t>
            </w:r>
          </w:p>
        </w:tc>
      </w:tr>
    </w:tbl>
    <w:p w:rsidR="00225664" w:rsidRPr="00225664" w:rsidRDefault="00225664" w:rsidP="00225664">
      <w:pPr>
        <w:jc w:val="both"/>
        <w:rPr>
          <w:sz w:val="22"/>
        </w:rPr>
      </w:pPr>
    </w:p>
    <w:p w:rsidR="00225664" w:rsidRPr="00225664" w:rsidRDefault="00225664" w:rsidP="00225664">
      <w:pPr>
        <w:jc w:val="both"/>
        <w:rPr>
          <w:i/>
          <w:sz w:val="22"/>
          <w:u w:val="single"/>
        </w:rPr>
      </w:pPr>
      <w:r w:rsidRPr="00225664">
        <w:rPr>
          <w:sz w:val="22"/>
        </w:rPr>
        <w:t xml:space="preserve">7. Требования к проведению пусконаладочных работ (при наличии): </w:t>
      </w:r>
      <w:r w:rsidRPr="00225664">
        <w:rPr>
          <w:i/>
          <w:sz w:val="22"/>
          <w:u w:val="single"/>
        </w:rPr>
        <w:t>не требуется</w:t>
      </w:r>
    </w:p>
    <w:p w:rsidR="00225664" w:rsidRPr="00225664" w:rsidRDefault="00225664" w:rsidP="00225664">
      <w:pPr>
        <w:jc w:val="both"/>
        <w:rPr>
          <w:sz w:val="22"/>
        </w:rPr>
      </w:pPr>
      <w:r w:rsidRPr="00225664">
        <w:rPr>
          <w:sz w:val="22"/>
        </w:rPr>
        <w:t xml:space="preserve">8. Общие эксплуатационные и технические требования к поставляемому товару (работам, услугам): </w:t>
      </w:r>
    </w:p>
    <w:p w:rsidR="00225664" w:rsidRPr="00225664" w:rsidRDefault="00225664" w:rsidP="00225664">
      <w:pPr>
        <w:suppressAutoHyphens/>
        <w:jc w:val="both"/>
      </w:pPr>
      <w:r w:rsidRPr="00225664">
        <w:rPr>
          <w:bCs/>
        </w:rPr>
        <w:t xml:space="preserve">• </w:t>
      </w:r>
      <w:r w:rsidRPr="00225664">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225664" w:rsidRPr="00225664" w:rsidRDefault="00225664" w:rsidP="00225664">
      <w:pPr>
        <w:suppressAutoHyphens/>
        <w:jc w:val="both"/>
      </w:pPr>
      <w:r w:rsidRPr="00225664">
        <w:rPr>
          <w:bCs/>
        </w:rPr>
        <w:t xml:space="preserve">• </w:t>
      </w:r>
      <w:r w:rsidRPr="00225664">
        <w:t>Товар должен быть поставлен комплектно, и обеспечивать конструктивную и функциональную совместимость.</w:t>
      </w:r>
    </w:p>
    <w:p w:rsidR="00225664" w:rsidRPr="00225664" w:rsidRDefault="00225664" w:rsidP="00225664">
      <w:pPr>
        <w:spacing w:after="120"/>
        <w:rPr>
          <w:sz w:val="22"/>
        </w:rPr>
      </w:pPr>
      <w:r w:rsidRPr="00225664">
        <w:rPr>
          <w:sz w:val="22"/>
        </w:rPr>
        <w:t>9. Требования к гарантийному и техническому обслуживанию товара (работ, услуг):</w:t>
      </w:r>
    </w:p>
    <w:p w:rsidR="00225664" w:rsidRPr="00225664" w:rsidRDefault="00225664" w:rsidP="00225664">
      <w:pPr>
        <w:jc w:val="both"/>
      </w:pPr>
      <w:r w:rsidRPr="00225664">
        <w:rPr>
          <w:sz w:val="22"/>
        </w:rPr>
        <w:t xml:space="preserve"> </w:t>
      </w:r>
      <w:r w:rsidRPr="00225664">
        <w:rPr>
          <w:bCs/>
        </w:rPr>
        <w:t xml:space="preserve">• </w:t>
      </w:r>
      <w:r w:rsidRPr="00225664">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225664" w:rsidRPr="00225664" w:rsidRDefault="00225664" w:rsidP="00225664">
      <w:pPr>
        <w:jc w:val="both"/>
      </w:pPr>
      <w:r w:rsidRPr="00225664">
        <w:rPr>
          <w:bCs/>
        </w:rPr>
        <w:t xml:space="preserve">• </w:t>
      </w:r>
      <w:r w:rsidRPr="00225664">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225664" w:rsidRPr="00225664" w:rsidRDefault="00225664" w:rsidP="00225664">
      <w:pPr>
        <w:jc w:val="both"/>
      </w:pPr>
      <w:r w:rsidRPr="00225664">
        <w:rPr>
          <w:bCs/>
        </w:rPr>
        <w:t xml:space="preserve">• </w:t>
      </w:r>
      <w:r w:rsidRPr="00225664">
        <w:t>Гарантийное обслуживание Товара должно осуществляться Поставщиком  в течение всего гарантийного срока.</w:t>
      </w:r>
    </w:p>
    <w:p w:rsidR="00225664" w:rsidRPr="00225664" w:rsidRDefault="00225664" w:rsidP="00225664">
      <w:pPr>
        <w:jc w:val="both"/>
      </w:pPr>
      <w:r w:rsidRPr="00225664">
        <w:rPr>
          <w:bCs/>
        </w:rPr>
        <w:t xml:space="preserve">• </w:t>
      </w:r>
      <w:r w:rsidRPr="00225664">
        <w:t>Все расходы на обслуживание Товара в гарантийный срок осуществляются за счет Поставщика.</w:t>
      </w:r>
    </w:p>
    <w:p w:rsidR="00225664" w:rsidRPr="00225664" w:rsidRDefault="00225664" w:rsidP="00225664">
      <w:pPr>
        <w:spacing w:after="120"/>
        <w:rPr>
          <w:sz w:val="22"/>
        </w:rPr>
      </w:pPr>
      <w:r w:rsidRPr="00225664">
        <w:rPr>
          <w:sz w:val="22"/>
        </w:rPr>
        <w:t xml:space="preserve">10. Требования к упаковке: </w:t>
      </w:r>
    </w:p>
    <w:p w:rsidR="00225664" w:rsidRPr="00225664" w:rsidRDefault="00225664" w:rsidP="00225664">
      <w:pPr>
        <w:suppressAutoHyphens/>
        <w:jc w:val="both"/>
      </w:pPr>
      <w:r w:rsidRPr="00225664">
        <w:rPr>
          <w:bCs/>
        </w:rPr>
        <w:t xml:space="preserve">• </w:t>
      </w:r>
      <w:r w:rsidRPr="00225664">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25664" w:rsidRPr="00225664" w:rsidRDefault="00225664" w:rsidP="00225664">
      <w:pPr>
        <w:jc w:val="both"/>
        <w:rPr>
          <w:sz w:val="22"/>
        </w:rPr>
      </w:pPr>
      <w:r w:rsidRPr="00225664">
        <w:rPr>
          <w:sz w:val="22"/>
        </w:rPr>
        <w:t xml:space="preserve">11. Прочие дополнительные требования к товару: </w:t>
      </w:r>
    </w:p>
    <w:p w:rsidR="00225664" w:rsidRPr="00225664" w:rsidRDefault="00225664" w:rsidP="00225664">
      <w:pPr>
        <w:suppressAutoHyphens/>
      </w:pPr>
      <w:r w:rsidRPr="00225664">
        <w:rPr>
          <w:bCs/>
        </w:rPr>
        <w:t xml:space="preserve">• </w:t>
      </w:r>
      <w:r w:rsidRPr="00225664">
        <w:t>Дата выпуска товара – не ранее 2020 года.</w:t>
      </w:r>
    </w:p>
    <w:p w:rsidR="00225664" w:rsidRPr="00225664" w:rsidRDefault="00225664" w:rsidP="00225664">
      <w:pPr>
        <w:jc w:val="both"/>
      </w:pPr>
      <w:r w:rsidRPr="00225664">
        <w:rPr>
          <w:bCs/>
        </w:rPr>
        <w:t xml:space="preserve">• </w:t>
      </w:r>
      <w:r w:rsidRPr="00225664">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253894">
        <w:trPr>
          <w:gridAfter w:val="1"/>
          <w:wAfter w:w="145" w:type="dxa"/>
          <w:trHeight w:val="231"/>
          <w:jc w:val="center"/>
        </w:trPr>
        <w:tc>
          <w:tcPr>
            <w:tcW w:w="4815" w:type="dxa"/>
          </w:tcPr>
          <w:p w:rsidR="00225664" w:rsidRPr="001B3B78" w:rsidRDefault="00225664" w:rsidP="00253894">
            <w:pPr>
              <w:snapToGrid w:val="0"/>
              <w:jc w:val="both"/>
              <w:rPr>
                <w:b/>
                <w:lang w:val="x-none"/>
              </w:rPr>
            </w:pPr>
            <w:r w:rsidRPr="001B3B78">
              <w:rPr>
                <w:b/>
                <w:lang w:val="x-none"/>
              </w:rPr>
              <w:t>Поставщик</w:t>
            </w:r>
          </w:p>
        </w:tc>
        <w:tc>
          <w:tcPr>
            <w:tcW w:w="5390" w:type="dxa"/>
          </w:tcPr>
          <w:p w:rsidR="00225664" w:rsidRPr="001B3B78" w:rsidRDefault="00225664" w:rsidP="00253894">
            <w:pPr>
              <w:snapToGrid w:val="0"/>
              <w:jc w:val="both"/>
              <w:rPr>
                <w:b/>
                <w:lang w:val="x-none"/>
              </w:rPr>
            </w:pPr>
            <w:r w:rsidRPr="001B3B78">
              <w:rPr>
                <w:b/>
                <w:lang w:val="x-none"/>
              </w:rPr>
              <w:t xml:space="preserve">Заказчик </w:t>
            </w:r>
          </w:p>
        </w:tc>
      </w:tr>
      <w:tr w:rsidR="00225664" w:rsidRPr="001B3B78" w:rsidTr="00253894">
        <w:trPr>
          <w:trHeight w:val="1226"/>
          <w:jc w:val="center"/>
        </w:trPr>
        <w:tc>
          <w:tcPr>
            <w:tcW w:w="4815" w:type="dxa"/>
          </w:tcPr>
          <w:p w:rsidR="00225664" w:rsidRPr="001B3B78" w:rsidRDefault="00225664" w:rsidP="00253894">
            <w:pPr>
              <w:snapToGrid w:val="0"/>
              <w:jc w:val="both"/>
            </w:pPr>
            <w:r w:rsidRPr="001B3B78">
              <w:t>_______________________________</w:t>
            </w:r>
          </w:p>
          <w:p w:rsidR="00225664" w:rsidRPr="001B3B78" w:rsidRDefault="00225664" w:rsidP="00253894">
            <w:pPr>
              <w:snapToGrid w:val="0"/>
              <w:jc w:val="both"/>
            </w:pPr>
          </w:p>
          <w:p w:rsidR="00225664" w:rsidRPr="001B3B78" w:rsidRDefault="00225664" w:rsidP="00253894">
            <w:pPr>
              <w:snapToGrid w:val="0"/>
              <w:jc w:val="both"/>
            </w:pPr>
          </w:p>
          <w:p w:rsidR="00225664" w:rsidRPr="001B3B78" w:rsidRDefault="00225664" w:rsidP="00253894">
            <w:pPr>
              <w:jc w:val="both"/>
            </w:pPr>
            <w:r w:rsidRPr="001B3B78">
              <w:rPr>
                <w:lang w:val="x-none"/>
              </w:rPr>
              <w:t>________________________________</w:t>
            </w:r>
          </w:p>
          <w:p w:rsidR="00225664" w:rsidRPr="001B3B78" w:rsidRDefault="00225664" w:rsidP="00253894">
            <w:pPr>
              <w:jc w:val="both"/>
              <w:rPr>
                <w:lang w:val="x-none"/>
              </w:rPr>
            </w:pPr>
            <w:r w:rsidRPr="001B3B78">
              <w:rPr>
                <w:lang w:val="x-none"/>
              </w:rPr>
              <w:t>________________________________</w:t>
            </w:r>
          </w:p>
          <w:p w:rsidR="00225664" w:rsidRPr="001B3B78" w:rsidRDefault="00225664" w:rsidP="00253894">
            <w:pPr>
              <w:jc w:val="both"/>
              <w:rPr>
                <w:lang w:val="x-none"/>
              </w:rPr>
            </w:pPr>
          </w:p>
          <w:p w:rsidR="00225664" w:rsidRPr="001B3B78" w:rsidRDefault="00225664" w:rsidP="00253894">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253894">
            <w:pPr>
              <w:snapToGrid w:val="0"/>
              <w:jc w:val="both"/>
              <w:rPr>
                <w:sz w:val="22"/>
                <w:lang w:val="x-none"/>
              </w:rPr>
            </w:pPr>
            <w:r w:rsidRPr="00A26B13">
              <w:rPr>
                <w:sz w:val="22"/>
                <w:lang w:val="x-none"/>
              </w:rPr>
              <w:t>АО «КБ  «Луч»</w:t>
            </w:r>
          </w:p>
          <w:p w:rsidR="00225664" w:rsidRPr="00A26B13" w:rsidRDefault="00225664" w:rsidP="00253894">
            <w:pPr>
              <w:snapToGrid w:val="0"/>
              <w:jc w:val="both"/>
              <w:rPr>
                <w:sz w:val="22"/>
              </w:rPr>
            </w:pPr>
          </w:p>
          <w:p w:rsidR="00225664" w:rsidRPr="00A26B13" w:rsidRDefault="00225664" w:rsidP="00253894">
            <w:pPr>
              <w:snapToGrid w:val="0"/>
              <w:jc w:val="both"/>
              <w:rPr>
                <w:sz w:val="22"/>
              </w:rPr>
            </w:pPr>
          </w:p>
          <w:p w:rsidR="00225664" w:rsidRPr="00A26B13" w:rsidRDefault="00225664" w:rsidP="00253894">
            <w:pPr>
              <w:jc w:val="both"/>
              <w:rPr>
                <w:sz w:val="22"/>
              </w:rPr>
            </w:pPr>
            <w:r>
              <w:rPr>
                <w:sz w:val="22"/>
              </w:rPr>
              <w:t>Генеральный директор</w:t>
            </w:r>
          </w:p>
          <w:p w:rsidR="00225664" w:rsidRPr="00A26B13" w:rsidRDefault="00225664" w:rsidP="00253894">
            <w:pPr>
              <w:jc w:val="both"/>
              <w:rPr>
                <w:sz w:val="22"/>
                <w:lang w:val="x-none"/>
              </w:rPr>
            </w:pPr>
            <w:r w:rsidRPr="00A26B13">
              <w:rPr>
                <w:sz w:val="22"/>
                <w:lang w:val="x-none"/>
              </w:rPr>
              <w:t>АО «КБ «Луч»</w:t>
            </w:r>
          </w:p>
          <w:p w:rsidR="00225664" w:rsidRPr="00A26B13" w:rsidRDefault="00225664" w:rsidP="00253894">
            <w:pPr>
              <w:jc w:val="both"/>
              <w:rPr>
                <w:sz w:val="22"/>
                <w:lang w:val="x-none"/>
              </w:rPr>
            </w:pPr>
          </w:p>
          <w:p w:rsidR="00225664" w:rsidRPr="00A639B7" w:rsidRDefault="00225664" w:rsidP="00253894">
            <w:pPr>
              <w:jc w:val="both"/>
              <w:rPr>
                <w:sz w:val="22"/>
              </w:rPr>
            </w:pPr>
            <w:r w:rsidRPr="00A26B13">
              <w:rPr>
                <w:sz w:val="22"/>
                <w:lang w:val="x-none"/>
              </w:rPr>
              <w:t>___________________/ М.</w:t>
            </w:r>
            <w:r>
              <w:rPr>
                <w:sz w:val="22"/>
              </w:rPr>
              <w:t xml:space="preserve">Ф. </w:t>
            </w:r>
            <w:proofErr w:type="spellStart"/>
            <w:r>
              <w:rPr>
                <w:sz w:val="22"/>
              </w:rPr>
              <w:t>Шебакпольский</w:t>
            </w:r>
            <w:proofErr w:type="spellEnd"/>
          </w:p>
        </w:tc>
      </w:tr>
      <w:tr w:rsidR="00225664" w:rsidRPr="001B3B78" w:rsidTr="00253894">
        <w:trPr>
          <w:trHeight w:val="319"/>
          <w:jc w:val="center"/>
        </w:trPr>
        <w:tc>
          <w:tcPr>
            <w:tcW w:w="4815" w:type="dxa"/>
          </w:tcPr>
          <w:p w:rsidR="00225664" w:rsidRPr="001B3B78" w:rsidRDefault="00225664" w:rsidP="00253894">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253894">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BE" w:rsidRDefault="005503BE" w:rsidP="008C5FF9">
      <w:r>
        <w:separator/>
      </w:r>
    </w:p>
  </w:endnote>
  <w:endnote w:type="continuationSeparator" w:id="0">
    <w:p w:rsidR="005503BE" w:rsidRDefault="005503BE"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320CE9">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320CE9">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225664">
      <w:rPr>
        <w:b/>
        <w:bCs/>
        <w:sz w:val="20"/>
        <w:szCs w:val="20"/>
      </w:rPr>
      <w:t>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BE" w:rsidRDefault="005503BE" w:rsidP="008C5FF9">
      <w:r>
        <w:separator/>
      </w:r>
    </w:p>
  </w:footnote>
  <w:footnote w:type="continuationSeparator" w:id="0">
    <w:p w:rsidR="005503BE" w:rsidRDefault="005503BE"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9A3A67" w:rsidRPr="00A26B13" w:rsidRDefault="009A3A67" w:rsidP="009A3A67">
      <w:pPr>
        <w:pStyle w:val="aa"/>
        <w:rPr>
          <w:sz w:val="18"/>
        </w:rPr>
      </w:pPr>
      <w:r>
        <w:rPr>
          <w:rStyle w:val="ac"/>
        </w:rPr>
        <w:footnoteRef/>
      </w:r>
      <w:r>
        <w:t xml:space="preserve"> </w:t>
      </w:r>
      <w:r w:rsidRPr="00A26B13">
        <w:rPr>
          <w:sz w:val="18"/>
        </w:rPr>
        <w:t>Если применимо (относится ко всему абзацу).</w:t>
      </w:r>
    </w:p>
  </w:footnote>
  <w:footnote w:id="4">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5">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6">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4AAA"/>
    <w:rsid w:val="001B2267"/>
    <w:rsid w:val="001B3B78"/>
    <w:rsid w:val="001C431C"/>
    <w:rsid w:val="001F289A"/>
    <w:rsid w:val="00212187"/>
    <w:rsid w:val="00223A70"/>
    <w:rsid w:val="00225664"/>
    <w:rsid w:val="00226A3E"/>
    <w:rsid w:val="00232C9A"/>
    <w:rsid w:val="00242E28"/>
    <w:rsid w:val="00245032"/>
    <w:rsid w:val="00253F42"/>
    <w:rsid w:val="002629AB"/>
    <w:rsid w:val="00267E03"/>
    <w:rsid w:val="002B3A34"/>
    <w:rsid w:val="002D6774"/>
    <w:rsid w:val="002E2BC0"/>
    <w:rsid w:val="002F05CC"/>
    <w:rsid w:val="00306B26"/>
    <w:rsid w:val="00320CE9"/>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625F23"/>
    <w:rsid w:val="0063243B"/>
    <w:rsid w:val="0063250A"/>
    <w:rsid w:val="00663A87"/>
    <w:rsid w:val="006A46A3"/>
    <w:rsid w:val="006A7158"/>
    <w:rsid w:val="006C651A"/>
    <w:rsid w:val="006D180C"/>
    <w:rsid w:val="006F48C3"/>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25EC-6DAA-4696-9A0B-99AF3A5C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2018-11-23T13:33:00Z</cp:lastPrinted>
  <dcterms:created xsi:type="dcterms:W3CDTF">2017-03-15T15:27:00Z</dcterms:created>
  <dcterms:modified xsi:type="dcterms:W3CDTF">2021-03-15T10:23:00Z</dcterms:modified>
</cp:coreProperties>
</file>